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人乳腺癌细胞-荧光素酶标记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bookmarkStart w:id="2" w:name="_GoBack"/>
      <w:r>
        <w:rPr>
          <w:rFonts w:hint="eastAsia"/>
          <w:b/>
          <w:sz w:val="24"/>
        </w:rPr>
        <w:t>SK-BR-3</w:t>
      </w:r>
      <w:r>
        <w:rPr>
          <w:rFonts w:hint="eastAsia"/>
          <w:b/>
          <w:sz w:val="24"/>
          <w:lang w:val="en-US" w:eastAsia="zh-CN"/>
        </w:rPr>
        <w:t>-LUC</w:t>
      </w:r>
      <w:bookmarkEnd w:id="2"/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  <w:highlight w:val="yellow"/>
        </w:rPr>
      </w:pPr>
      <w:r>
        <w:rPr>
          <w:rFonts w:cs="Calibri"/>
          <w:sz w:val="24"/>
        </w:rPr>
        <w:t>1970年G. Trempe 和 L.J. Old从胸水中建立了这株细胞。没有病毒颗粒。超微结构特征包括微丝和桥粒，肝糖原颗粒，大溶酶体，成束的细胞质纤丝。SK-BR-3细胞株过表达HER2/c-erb-2基因产物。</w:t>
      </w:r>
      <w:r>
        <w:rPr>
          <w:rFonts w:hint="eastAsia" w:cs="Calibri"/>
          <w:sz w:val="24"/>
          <w:highlight w:val="yellow"/>
        </w:rPr>
        <w:t>该细胞通过慢病毒转染的方式携带Luc基因。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器官：乳腺；乳房 疾病：腺癌 取材转移灶：胸水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 w:val="0"/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  <w:szCs w:val="24"/>
        </w:rPr>
        <w:t>培养基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0"/>
        </w:numPr>
        <w:ind w:leftChars="0" w:firstLine="241" w:firstLineChars="100"/>
        <w:jc w:val="left"/>
        <w:rPr>
          <w:rFonts w:hint="eastAsia" w:eastAsia="宋体"/>
          <w:b/>
          <w:bCs w:val="0"/>
          <w:i w:val="0"/>
          <w:iCs w:val="0"/>
          <w:sz w:val="24"/>
          <w:highlight w:val="yellow"/>
          <w:u w:val="single"/>
          <w:lang w:eastAsia="zh-CN"/>
        </w:rPr>
      </w:pP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SK-BR-3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-LUC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细胞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嘌呤霉素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puro药筛浓度为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ug/ml浓度puro维持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eastAsia="zh-CN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9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该细胞轻微贴壁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和悬浮培养的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0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0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1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1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AD41965"/>
    <w:rsid w:val="13A943B4"/>
    <w:rsid w:val="17272CC7"/>
    <w:rsid w:val="1CA23671"/>
    <w:rsid w:val="227F2564"/>
    <w:rsid w:val="23AB3A2E"/>
    <w:rsid w:val="247B7E84"/>
    <w:rsid w:val="2A0C6D6A"/>
    <w:rsid w:val="2FA63021"/>
    <w:rsid w:val="2FDF765A"/>
    <w:rsid w:val="399B6E24"/>
    <w:rsid w:val="3A7B453B"/>
    <w:rsid w:val="3F3B6D04"/>
    <w:rsid w:val="3F583FA9"/>
    <w:rsid w:val="3FCB6D47"/>
    <w:rsid w:val="3FF12096"/>
    <w:rsid w:val="47410A32"/>
    <w:rsid w:val="47416C55"/>
    <w:rsid w:val="48895562"/>
    <w:rsid w:val="50487AB0"/>
    <w:rsid w:val="5949320E"/>
    <w:rsid w:val="5A851901"/>
    <w:rsid w:val="61CD250B"/>
    <w:rsid w:val="665509C6"/>
    <w:rsid w:val="6B820395"/>
    <w:rsid w:val="6D6F4477"/>
    <w:rsid w:val="6EF32E8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1924</Words>
  <Characters>2207</Characters>
  <Lines>0</Lines>
  <Paragraphs>0</Paragraphs>
  <TotalTime>0</TotalTime>
  <ScaleCrop>false</ScaleCrop>
  <LinksUpToDate>false</LinksUpToDate>
  <CharactersWithSpaces>2275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2023-07-23T08:21:00Z</cp:lastPrinted>
  <dcterms:modified xsi:type="dcterms:W3CDTF">2023-11-05T06:37:00Z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53F5F2696A764E72A429284959FA5AD0_13</vt:lpwstr>
  </property>
</Properties>
</file>