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                     </w:t>
      </w:r>
      <w:r>
        <w:rPr>
          <w:rFonts w:hint="eastAsia"/>
          <w:b/>
          <w:sz w:val="24"/>
          <w:lang w:val="en-US" w:eastAsia="zh-CN"/>
        </w:rPr>
        <w:t>正常大鼠肾细胞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  <w:lang w:val="en-US" w:eastAsia="zh-CN"/>
        </w:rPr>
        <w:t>NRK-49F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正常大鼠肾细胞（EGF受体阳性）。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大鼠  肾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多角 </w:t>
      </w:r>
      <w:r>
        <w:rPr>
          <w:rFonts w:hint="eastAsia"/>
          <w:sz w:val="24"/>
          <w:lang w:val="en-US" w:eastAsia="zh-CN"/>
        </w:rPr>
        <w:t xml:space="preserve"> 贴壁生长，</w:t>
      </w:r>
      <w:r>
        <w:rPr>
          <w:rFonts w:hint="eastAsia" w:ascii="Times New Roman" w:hAnsi="Times New Roman" w:eastAsia="宋体" w:cs="Times New Roman"/>
          <w:sz w:val="24"/>
        </w:rPr>
        <w:t>切忌长满，有接触性抑制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pStyle w:val="9"/>
        <w:ind w:firstLine="0" w:firstLineChars="0"/>
        <w:jc w:val="left"/>
        <w:rPr>
          <w:rFonts w:hint="eastAsia" w:eastAsia="宋体"/>
          <w:sz w:val="24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准备DMEM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bookmarkStart w:id="4" w:name="_GoBack"/>
      <w:bookmarkEnd w:id="4"/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</w:p>
    <w:p>
      <w:pPr>
        <w:pStyle w:val="9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7E7311E"/>
    <w:rsid w:val="227F2564"/>
    <w:rsid w:val="247B7E84"/>
    <w:rsid w:val="2FDF765A"/>
    <w:rsid w:val="3F3B6D04"/>
    <w:rsid w:val="3F583FA9"/>
    <w:rsid w:val="3FCB6D47"/>
    <w:rsid w:val="47410A32"/>
    <w:rsid w:val="48895562"/>
    <w:rsid w:val="5949320E"/>
    <w:rsid w:val="6A121304"/>
    <w:rsid w:val="6B820395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1572</Words>
  <Characters>1771</Characters>
  <Lines>0</Lines>
  <Paragraphs>0</Paragraphs>
  <TotalTime>0</TotalTime>
  <ScaleCrop>false</ScaleCrop>
  <LinksUpToDate>false</LinksUpToDate>
  <CharactersWithSpaces>1841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EE306ACE576F49189164DF5A07D12F3D_13</vt:lpwstr>
  </property>
</Properties>
</file>