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>小鼠主动脉血管平滑肌细胞</w:t>
      </w:r>
    </w:p>
    <w:p>
      <w:pPr>
        <w:wordWrap w:val="0"/>
        <w:jc w:val="right"/>
        <w:rPr>
          <w:rFonts w:cs="Calibri"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MOVAS</w:t>
      </w:r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1999年12月通过胶原酶-弹性蛋白酶消化分离的原代血管主动脉平滑肌细胞用编码SV40大T抗原以及新霉素抗性基因的逆转录病毒转导。在 0.4 mg/ml G418 存在下选择克隆并通过有限稀释进行亚克隆。来源ATCC CRL-2797 可提供COA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 xml:space="preserve">来源： </w:t>
      </w:r>
      <w:r>
        <w:rPr>
          <w:rFonts w:hint="eastAsia"/>
          <w:sz w:val="24"/>
        </w:rPr>
        <w:t>C57BL/6小鼠</w:t>
      </w:r>
      <w:r>
        <w:rPr>
          <w:rFonts w:hint="eastAsia"/>
          <w:sz w:val="24"/>
          <w:lang w:val="en-US" w:eastAsia="zh-CN"/>
        </w:rPr>
        <w:t xml:space="preserve"> 心; 主动脉；平滑肌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>上皮细胞</w:t>
      </w:r>
      <w:r>
        <w:rPr>
          <w:rFonts w:hint="eastAsia"/>
          <w:sz w:val="24"/>
        </w:rPr>
        <w:t>样，贴壁细胞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</w:t>
      </w:r>
      <w:r>
        <w:rPr>
          <w:rFonts w:hint="eastAsia" w:cs="Calibri"/>
          <w:sz w:val="24"/>
          <w:highlight w:val="yellow"/>
        </w:rPr>
        <w:t>75%酒精消毒瓶壁将T25瓶置于</w:t>
      </w:r>
      <w:r>
        <w:rPr>
          <w:rFonts w:hint="eastAsia" w:cs="Calibri"/>
          <w:sz w:val="24"/>
          <w:highlight w:val="yellow"/>
          <w:lang w:val="en-US" w:eastAsia="zh-CN"/>
        </w:rPr>
        <w:t>室温</w:t>
      </w:r>
      <w:r>
        <w:rPr>
          <w:rFonts w:hint="eastAsia" w:cs="Calibri"/>
          <w:sz w:val="24"/>
          <w:highlight w:val="yellow"/>
        </w:rPr>
        <w:t>放置约</w:t>
      </w:r>
      <w:r>
        <w:rPr>
          <w:rFonts w:hint="eastAsia" w:cs="Calibri"/>
          <w:sz w:val="24"/>
          <w:highlight w:val="yellow"/>
          <w:lang w:val="en-US" w:eastAsia="zh-CN"/>
        </w:rPr>
        <w:t>1</w:t>
      </w:r>
      <w:r>
        <w:rPr>
          <w:rFonts w:hint="eastAsia" w:cs="Calibri"/>
          <w:sz w:val="24"/>
          <w:highlight w:val="yellow"/>
        </w:rPr>
        <w:t>h</w:t>
      </w:r>
      <w:r>
        <w:rPr>
          <w:rFonts w:hint="eastAsia" w:cs="Calibri"/>
          <w:sz w:val="24"/>
        </w:rPr>
        <w:t xml:space="preserve">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i w:val="0"/>
          <w:iCs w:val="0"/>
          <w:sz w:val="24"/>
          <w:highlight w:val="yellow"/>
        </w:rPr>
        <w:t>细胞在</w:t>
      </w:r>
      <w:r>
        <w:rPr>
          <w:rFonts w:hint="eastAsia" w:cs="Calibri"/>
          <w:i w:val="0"/>
          <w:iCs w:val="0"/>
          <w:sz w:val="24"/>
          <w:highlight w:val="yellow"/>
          <w:lang w:val="en-US" w:eastAsia="zh-CN"/>
        </w:rPr>
        <w:t>室温下</w:t>
      </w:r>
      <w:r>
        <w:rPr>
          <w:rFonts w:hint="eastAsia" w:cs="Calibri"/>
          <w:i w:val="0"/>
          <w:iCs w:val="0"/>
          <w:sz w:val="24"/>
          <w:highlight w:val="yellow"/>
        </w:rPr>
        <w:t>放置</w:t>
      </w:r>
      <w:r>
        <w:rPr>
          <w:rFonts w:hint="eastAsia" w:cs="Calibri"/>
          <w:i w:val="0"/>
          <w:iCs w:val="0"/>
          <w:sz w:val="24"/>
          <w:highlight w:val="yellow"/>
          <w:lang w:val="en-US" w:eastAsia="zh-CN"/>
        </w:rPr>
        <w:t>1</w:t>
      </w:r>
      <w:r>
        <w:rPr>
          <w:rFonts w:hint="eastAsia" w:cs="Calibri"/>
          <w:i w:val="0"/>
          <w:iCs w:val="0"/>
          <w:sz w:val="24"/>
          <w:highlight w:val="yellow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 w:cs="Calibri"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/>
          <w:sz w:val="24"/>
        </w:rPr>
        <w:t>准备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DMEM 基础培养基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89%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，特级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胎牛血清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10 %，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P/S青霉素-链霉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1%，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G-418   0.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mg/ml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冻存细胞：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14D26EE8"/>
    <w:rsid w:val="221E6AF1"/>
    <w:rsid w:val="227F2564"/>
    <w:rsid w:val="247B7E84"/>
    <w:rsid w:val="2FDF765A"/>
    <w:rsid w:val="399B6E24"/>
    <w:rsid w:val="3F3B6D04"/>
    <w:rsid w:val="3F583FA9"/>
    <w:rsid w:val="3FCB6D47"/>
    <w:rsid w:val="45322191"/>
    <w:rsid w:val="47410A32"/>
    <w:rsid w:val="48895562"/>
    <w:rsid w:val="570B6F9D"/>
    <w:rsid w:val="5949320E"/>
    <w:rsid w:val="5F231CF4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0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8D9326434EBA48FEA87DE2299FDF52A6_13</vt:lpwstr>
  </property>
</Properties>
</file>