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小鼠前胃癌细胞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default"/>
          <w:b/>
          <w:sz w:val="24"/>
          <w:lang w:val="en-US" w:eastAsia="zh-CN"/>
        </w:rPr>
        <w:t>MFC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小鼠</w:t>
      </w:r>
      <w:r>
        <w:rPr>
          <w:rFonts w:cs="Calibri"/>
          <w:sz w:val="24"/>
        </w:rPr>
        <w:t>胃癌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</w:t>
      </w:r>
      <w:bookmarkStart w:id="2" w:name="_GoBack"/>
      <w:bookmarkEnd w:id="2"/>
      <w:r>
        <w:rPr>
          <w:rFonts w:hint="eastAsia" w:cs="Calibri"/>
          <w:sz w:val="24"/>
        </w:rPr>
        <w:t>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1640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0%</w:t>
      </w:r>
      <w:r>
        <w:rPr>
          <w:rFonts w:hint="eastAsia"/>
          <w:sz w:val="24"/>
        </w:rPr>
        <w:t>；双抗，1%</w:t>
      </w:r>
      <w:r>
        <w:rPr>
          <w:sz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rFonts w:hint="eastAsia"/>
          <w:sz w:val="24"/>
          <w:lang w:eastAsia="zh-CN"/>
        </w:rPr>
        <w:t>：</w:t>
      </w:r>
      <w:r>
        <w:rPr>
          <w:sz w:val="24"/>
        </w:rPr>
        <w:t>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41473C5"/>
    <w:rsid w:val="13A943B4"/>
    <w:rsid w:val="14682B04"/>
    <w:rsid w:val="227F2564"/>
    <w:rsid w:val="247B7E84"/>
    <w:rsid w:val="2FDF765A"/>
    <w:rsid w:val="34B22884"/>
    <w:rsid w:val="399B6E24"/>
    <w:rsid w:val="3E761E45"/>
    <w:rsid w:val="3F3B6D04"/>
    <w:rsid w:val="3F583FA9"/>
    <w:rsid w:val="3FCB6D47"/>
    <w:rsid w:val="47410A32"/>
    <w:rsid w:val="48895562"/>
    <w:rsid w:val="4A955013"/>
    <w:rsid w:val="50325D21"/>
    <w:rsid w:val="527E401E"/>
    <w:rsid w:val="536023DD"/>
    <w:rsid w:val="5949320E"/>
    <w:rsid w:val="59B10CCF"/>
    <w:rsid w:val="5E2A53B4"/>
    <w:rsid w:val="631B081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1684</Words>
  <Characters>1883</Characters>
  <Lines>0</Lines>
  <Paragraphs>0</Paragraphs>
  <TotalTime>1</TotalTime>
  <ScaleCrop>false</ScaleCrop>
  <LinksUpToDate>false</LinksUpToDate>
  <CharactersWithSpaces>1948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B694830987AC45729599FFE6D89A25A3_13</vt:lpwstr>
  </property>
</Properties>
</file>