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小鼠膀胱</w:t>
      </w:r>
      <w:r>
        <w:rPr>
          <w:b/>
          <w:sz w:val="24"/>
        </w:rPr>
        <w:t>癌细胞</w:t>
      </w:r>
      <w:r>
        <w:rPr>
          <w:rFonts w:hint="eastAsia"/>
          <w:b/>
          <w:sz w:val="24"/>
        </w:rPr>
        <w:t>稳定表达荧光素酶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MB49</w:t>
      </w:r>
      <w:r>
        <w:rPr>
          <w:rFonts w:hint="eastAsia"/>
          <w:b/>
          <w:sz w:val="24"/>
          <w:lang w:val="en-US" w:eastAsia="zh-CN"/>
        </w:rPr>
        <w:t>-</w:t>
      </w:r>
      <w:r>
        <w:rPr>
          <w:rFonts w:hint="eastAsia"/>
          <w:b/>
          <w:sz w:val="24"/>
        </w:rPr>
        <w:t>LUC)</w:t>
      </w:r>
    </w:p>
    <w:p>
      <w:pPr>
        <w:wordWrap/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细胞介绍：</w:t>
      </w:r>
    </w:p>
    <w:p>
      <w:pPr>
        <w:wordWrap/>
        <w:jc w:val="both"/>
        <w:rPr>
          <w:rFonts w:hint="default"/>
          <w:b/>
          <w:bCs/>
          <w:sz w:val="24"/>
          <w:highlight w:val="yellow"/>
          <w:u w:val="none"/>
          <w:lang w:val="en-US" w:eastAsia="zh-CN"/>
        </w:rPr>
      </w:pPr>
      <w:r>
        <w:rPr>
          <w:rFonts w:hint="eastAsia"/>
          <w:b/>
          <w:bCs/>
          <w:sz w:val="24"/>
          <w:highlight w:val="yellow"/>
          <w:u w:val="none"/>
          <w:lang w:val="en-US" w:eastAsia="zh-CN"/>
        </w:rPr>
        <w:t>该细胞通过慢病毒转染的方式携带Luc基因。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小鼠膀胱癌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i w:val="0"/>
          <w:iCs w:val="0"/>
          <w:sz w:val="24"/>
          <w:highlight w:val="yellow"/>
          <w:lang w:val="en-US" w:eastAsia="zh-CN"/>
        </w:rPr>
        <w:t>室温下</w:t>
      </w:r>
      <w:r>
        <w:rPr>
          <w:rFonts w:hint="eastAsia" w:cs="Calibri"/>
          <w:i w:val="0"/>
          <w:iCs w:val="0"/>
          <w:sz w:val="24"/>
          <w:highlight w:val="yellow"/>
        </w:rPr>
        <w:t>放置</w:t>
      </w:r>
      <w:r>
        <w:rPr>
          <w:rFonts w:hint="eastAsia" w:cs="Calibri"/>
          <w:i w:val="0"/>
          <w:iCs w:val="0"/>
          <w:sz w:val="24"/>
          <w:highlight w:val="yellow"/>
          <w:lang w:val="en-US" w:eastAsia="zh-CN"/>
        </w:rPr>
        <w:t>1</w:t>
      </w:r>
      <w:r>
        <w:rPr>
          <w:rFonts w:hint="eastAsia" w:cs="Calibri"/>
          <w:i w:val="0"/>
          <w:iCs w:val="0"/>
          <w:sz w:val="24"/>
          <w:highlight w:val="yellow"/>
        </w:rPr>
        <w:t>h</w:t>
      </w:r>
      <w:r>
        <w:rPr>
          <w:rFonts w:hint="eastAsia" w:cs="Calibri"/>
          <w:sz w:val="24"/>
        </w:rPr>
        <w:t xml:space="preserve">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室温下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i w:val="0"/>
          <w:iCs w:val="0"/>
          <w:color w:val="000000"/>
          <w:sz w:val="24"/>
          <w:lang w:val="en-US" w:eastAsia="zh-CN"/>
        </w:rPr>
        <w:t>4</w:t>
      </w:r>
      <w:r>
        <w:rPr>
          <w:rFonts w:hint="eastAsia" w:cs="Calibri"/>
          <w:i w:val="0"/>
          <w:iCs w:val="0"/>
          <w:color w:val="000000"/>
          <w:sz w:val="24"/>
        </w:rPr>
        <w:t>）</w:t>
      </w:r>
      <w:r>
        <w:rPr>
          <w:rFonts w:hint="eastAsia" w:cs="Calibri"/>
          <w:i w:val="0"/>
          <w:iCs w:val="0"/>
          <w:color w:val="000000"/>
          <w:sz w:val="24"/>
          <w:highlight w:val="yellow"/>
          <w:u w:val="single"/>
        </w:rPr>
        <w:t>备注：运输用的培养基（灌液培养基）不能再用来培养细胞，请换用按照说</w:t>
      </w:r>
      <w:r>
        <w:rPr>
          <w:rFonts w:hint="eastAsia" w:cs="Calibri"/>
          <w:color w:val="000000"/>
          <w:sz w:val="24"/>
          <w:highlight w:val="yellow"/>
          <w:u w:val="single"/>
        </w:rPr>
        <w:t>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基础培养基，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特级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胎牛血清10%，P/S青霉素-链霉素1%</w:t>
      </w:r>
    </w:p>
    <w:p>
      <w:pPr>
        <w:jc w:val="left"/>
        <w:rPr>
          <w:b/>
          <w:bCs/>
          <w:sz w:val="24"/>
          <w:highlight w:val="yellow"/>
          <w:u w:val="single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ug/ml，培养过程中可不用再添加puro，如若担心抗性随着传代时间降低，可定期用0.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</w:rPr>
      </w:pP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bookmarkStart w:id="4" w:name="_GoBack"/>
      <w:r>
        <w:rPr>
          <w:rFonts w:hint="eastAsia"/>
          <w:sz w:val="24"/>
          <w:szCs w:val="24"/>
        </w:rPr>
        <w:t>将含有1mL细胞悬液的冻存管在37℃水浴中迅速摇晃解冻，加入到含4-6mL完</w:t>
      </w:r>
      <w:bookmarkEnd w:id="4"/>
      <w:r>
        <w:rPr>
          <w:rFonts w:hint="eastAsia"/>
          <w:sz w:val="24"/>
          <w:szCs w:val="24"/>
        </w:rPr>
        <w:t>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88A3D82"/>
    <w:rsid w:val="15743009"/>
    <w:rsid w:val="1592236B"/>
    <w:rsid w:val="227F2564"/>
    <w:rsid w:val="247B7E84"/>
    <w:rsid w:val="2FDF765A"/>
    <w:rsid w:val="310E2B41"/>
    <w:rsid w:val="37AC61EA"/>
    <w:rsid w:val="399B6E24"/>
    <w:rsid w:val="3F3B6D04"/>
    <w:rsid w:val="3F583FA9"/>
    <w:rsid w:val="3FCB6D47"/>
    <w:rsid w:val="47410A32"/>
    <w:rsid w:val="48895562"/>
    <w:rsid w:val="5949320E"/>
    <w:rsid w:val="6B820395"/>
    <w:rsid w:val="6E7C083B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1863</Words>
  <Characters>2102</Characters>
  <Lines>0</Lines>
  <Paragraphs>0</Paragraphs>
  <TotalTime>107</TotalTime>
  <ScaleCrop>false</ScaleCrop>
  <LinksUpToDate>false</LinksUpToDate>
  <CharactersWithSpaces>2158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2023-09-04T05:13:00Z</cp:lastPrinted>
  <dcterms:modified xsi:type="dcterms:W3CDTF">2023-11-06T03:09:02Z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CD0C371DD8E34D278FCCD7072A852FCC_13</vt:lpwstr>
  </property>
</Properties>
</file>